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兰亭中黑简体"/>
          <w:sz w:val="34"/>
        </w:rPr>
        <w:t>第</w:t>
      </w:r>
      <w:r w:rsidRPr="008D2A2E">
        <w:rPr>
          <w:rFonts w:ascii="Times New Roman" w:eastAsia="宋体" w:hAnsi="Times New Roman"/>
          <w:b/>
          <w:sz w:val="34"/>
        </w:rPr>
        <w:t>4</w:t>
      </w:r>
      <w:r>
        <w:rPr>
          <w:rFonts w:eastAsia="方正兰亭中黑简体"/>
          <w:sz w:val="34"/>
        </w:rPr>
        <w:t>节</w:t>
      </w:r>
      <w:r w:rsidRPr="008D2A2E">
        <w:rPr>
          <w:rFonts w:ascii="Times New Roman" w:eastAsia="宋体" w:hAnsi="宋体"/>
          <w:i/>
          <w:sz w:val="34"/>
        </w:rPr>
        <w:t xml:space="preserve">　</w:t>
      </w:r>
      <w:r>
        <w:rPr>
          <w:rFonts w:eastAsia="方正兰亭中黑简体"/>
          <w:sz w:val="34"/>
        </w:rPr>
        <w:t>跨学科实践</w:t>
      </w:r>
      <w:r w:rsidRPr="008D2A2E">
        <w:rPr>
          <w:rFonts w:ascii="Times New Roman" w:eastAsia="宋体" w:hAnsi="宋体"/>
          <w:sz w:val="34"/>
        </w:rPr>
        <w:t>:</w:t>
      </w:r>
      <w:r>
        <w:rPr>
          <w:rFonts w:eastAsia="方正兰亭中黑简体"/>
          <w:sz w:val="34"/>
        </w:rPr>
        <w:t>制作微型密度计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粗圆简体"/>
          <w:sz w:val="30"/>
        </w:rPr>
        <w:t>作业</w:t>
      </w:r>
      <w:r w:rsidRPr="008D2A2E">
        <w:rPr>
          <w:rFonts w:ascii="Times New Roman" w:eastAsia="宋体" w:hAnsi="Times New Roman" w:cs="Times New Roman"/>
          <w:sz w:val="30"/>
        </w:rPr>
        <w:t>·</w:t>
      </w:r>
      <w:r>
        <w:rPr>
          <w:rFonts w:eastAsia="方正粗圆简体"/>
          <w:sz w:val="30"/>
        </w:rPr>
        <w:t>进阶演练</w:t>
      </w:r>
    </w:p>
    <w:p w:rsidR="0081497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1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测量液体密度的仪器叫作密度计。将其插入被测液体中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待静止后直接读取液面处的刻度值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如图甲所示。有一自制的简易密度计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它是在木棒的一端缠绕一些细铜丝做成的。将其分别放入盛有不同液体的两个烧杯中如图乙、丙所示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下列说法正确的是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  <w:i/>
        </w:rPr>
        <w:t xml:space="preserve">　　</w:t>
      </w:r>
      <w:r w:rsidRPr="008D2A2E">
        <w:rPr>
          <w:rFonts w:ascii="Times New Roman" w:eastAsia="宋体" w:hAnsi="宋体"/>
        </w:rPr>
        <w:t>)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66D6B041" wp14:editId="55348EF2">
            <wp:extent cx="1497240" cy="1117800"/>
            <wp:effectExtent l="0" t="0" r="0" b="0"/>
            <wp:docPr id="577" name="JW8QXR77.eps" descr="id:2147493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A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图甲中密度计有刻度部分越往上值越大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B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图乙中液体的密度比图丙中液体的密度大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C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图乙、丙中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木棒底部所受液体压力相等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D</w:t>
      </w:r>
      <w:r w:rsidRPr="008D2A2E">
        <w:rPr>
          <w:rFonts w:ascii="Times New Roman" w:eastAsia="宋体" w:hAnsi="Times New Roman" w:cs="Times New Roman"/>
        </w:rPr>
        <w:t>.</w:t>
      </w:r>
      <w:r w:rsidRPr="008D2A2E">
        <w:rPr>
          <w:rFonts w:ascii="Times New Roman" w:eastAsia="宋体" w:hAnsi="宋体"/>
        </w:rPr>
        <w:t>图乙中自制密度计所受浮力比图丙中大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2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小慧想通过自制密度计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体验动手与动脑相结合的劳动过程。她将粗细均匀、长为</w:t>
      </w:r>
      <w:r w:rsidRPr="008D2A2E">
        <w:rPr>
          <w:rFonts w:ascii="Times New Roman" w:eastAsia="宋体" w:hAnsi="宋体"/>
          <w:i/>
        </w:rPr>
        <w:t>L</w:t>
      </w:r>
      <w:r w:rsidRPr="008D2A2E">
        <w:rPr>
          <w:rFonts w:ascii="Times New Roman" w:eastAsia="宋体" w:hAnsi="宋体"/>
        </w:rPr>
        <w:t>、横截面积为</w:t>
      </w:r>
      <w:r w:rsidRPr="008D2A2E">
        <w:rPr>
          <w:rFonts w:ascii="Times New Roman" w:eastAsia="宋体" w:hAnsi="宋体"/>
          <w:i/>
        </w:rPr>
        <w:t>S</w:t>
      </w:r>
      <w:r w:rsidRPr="008D2A2E">
        <w:rPr>
          <w:rFonts w:ascii="Times New Roman" w:eastAsia="宋体" w:hAnsi="宋体"/>
        </w:rPr>
        <w:t>的吸管一端封口后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在管中加入配重制成简易密度计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未标刻度</w:t>
      </w:r>
      <w:r w:rsidRPr="008D2A2E">
        <w:rPr>
          <w:rFonts w:ascii="Times New Roman" w:eastAsia="宋体" w:hAnsi="宋体"/>
        </w:rPr>
        <w:t>),</w:t>
      </w:r>
      <w:r w:rsidRPr="008D2A2E">
        <w:rPr>
          <w:rFonts w:ascii="Times New Roman" w:eastAsia="宋体" w:hAnsi="宋体"/>
        </w:rPr>
        <w:t>用天平测得该密度计的质量</w:t>
      </w:r>
      <w:r w:rsidRPr="008D2A2E">
        <w:rPr>
          <w:rFonts w:ascii="Times New Roman" w:eastAsia="宋体" w:hAnsi="宋体"/>
          <w:i/>
        </w:rPr>
        <w:t>m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将密度计放在液体中时竖直漂浮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露出液面的长度用</w:t>
      </w:r>
      <w:r w:rsidRPr="008D2A2E">
        <w:rPr>
          <w:rFonts w:ascii="Times New Roman" w:eastAsia="宋体" w:hAnsi="宋体"/>
          <w:i/>
        </w:rPr>
        <w:t>h</w:t>
      </w:r>
      <w:r w:rsidRPr="008D2A2E">
        <w:rPr>
          <w:rFonts w:ascii="Times New Roman" w:eastAsia="宋体" w:hAnsi="宋体"/>
        </w:rPr>
        <w:t>表示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如图所示</w:t>
      </w:r>
      <w:r w:rsidRPr="008D2A2E">
        <w:rPr>
          <w:rFonts w:ascii="Times New Roman" w:eastAsia="宋体" w:hAnsi="宋体"/>
        </w:rPr>
        <w:t>),</w:t>
      </w:r>
      <w:r w:rsidRPr="008D2A2E">
        <w:rPr>
          <w:rFonts w:ascii="Times New Roman" w:eastAsia="宋体" w:hAnsi="宋体"/>
        </w:rPr>
        <w:t>为给密度计标出刻度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请你帮她写出液体密度与吸管露出液面的长度</w:t>
      </w:r>
      <w:r w:rsidRPr="008D2A2E">
        <w:rPr>
          <w:rFonts w:ascii="Times New Roman" w:eastAsia="宋体" w:hAnsi="宋体"/>
          <w:i/>
        </w:rPr>
        <w:t>h</w:t>
      </w:r>
      <w:r w:rsidRPr="008D2A2E">
        <w:rPr>
          <w:rFonts w:ascii="Times New Roman" w:eastAsia="宋体" w:hAnsi="宋体"/>
        </w:rPr>
        <w:t>的关系式</w:t>
      </w:r>
      <w:r w:rsidRPr="008D2A2E">
        <w:rPr>
          <w:rFonts w:ascii="Times New Roman" w:eastAsia="宋体" w:hAnsi="宋体"/>
        </w:rPr>
        <w:t>: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。 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5C5CB1E1" wp14:editId="6B20E804">
            <wp:extent cx="634680" cy="774000"/>
            <wp:effectExtent l="0" t="0" r="0" b="0"/>
            <wp:docPr id="578" name="JW8QXR78.eps" descr="id:2147493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46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3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在制作简易密度计的综合实践活动中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实验小组将吸管的一端塞入一些铜丝作为配重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并用石蜡将吸管的底端封闭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做成一</w:t>
      </w:r>
      <w:r w:rsidR="00AB394B">
        <w:rPr>
          <w:rFonts w:ascii="Times New Roman" w:eastAsia="宋体" w:hAnsi="宋体"/>
        </w:rPr>
        <w:t>个</w:t>
      </w:r>
      <w:r w:rsidRPr="008D2A2E">
        <w:rPr>
          <w:rFonts w:ascii="Times New Roman" w:eastAsia="宋体" w:hAnsi="宋体"/>
        </w:rPr>
        <w:t>简易密度计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如图甲。将该密度计分别放入水、盐水和酒精中测试发现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放入其中某一种液体时密度计不能处于竖直状态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则该液体是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接下来合理的操作是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  <w:i/>
          <w:color w:val="FF0000"/>
          <w:u w:val="single" w:color="000000"/>
        </w:rPr>
        <w:t xml:space="preserve">　</w:t>
      </w:r>
      <w:r w:rsidRPr="008D2A2E">
        <w:rPr>
          <w:rFonts w:ascii="Times New Roman" w:eastAsia="宋体" w:hAnsi="宋体"/>
        </w:rPr>
        <w:t>。改进后重新进行密度的标记实验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标记的刻度如图乙所示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则刻度</w:t>
      </w:r>
      <w:r w:rsidRPr="008D2A2E">
        <w:rPr>
          <w:rFonts w:ascii="Times New Roman" w:eastAsia="宋体" w:hAnsi="宋体"/>
          <w:i/>
        </w:rPr>
        <w:t>A</w:t>
      </w:r>
      <w:r w:rsidRPr="008D2A2E">
        <w:rPr>
          <w:rFonts w:ascii="Times New Roman" w:eastAsia="宋体" w:hAnsi="宋体"/>
        </w:rPr>
        <w:t>处标记的应是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的密度值。实验结束后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同学们还想进一步提高该密度计的精确度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可行的方案是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________________</w:t>
      </w:r>
      <w:r w:rsidRPr="008D2A2E">
        <w:rPr>
          <w:rFonts w:ascii="Times New Roman" w:eastAsia="宋体" w:hAnsi="宋体"/>
        </w:rPr>
        <w:t>。 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lastRenderedPageBreak/>
        <w:drawing>
          <wp:inline distT="0" distB="0" distL="0" distR="0" wp14:anchorId="6871D524" wp14:editId="720AB14C">
            <wp:extent cx="1065960" cy="1130040"/>
            <wp:effectExtent l="0" t="0" r="0" b="0"/>
            <wp:docPr id="579" name="JW8QXR79.eps" descr="id:2147493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3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4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小明将一自制密度计分别放入盛有</w:t>
      </w:r>
      <w:r w:rsidRPr="008D2A2E">
        <w:rPr>
          <w:rFonts w:ascii="Times New Roman" w:eastAsia="宋体" w:hAnsi="宋体"/>
        </w:rPr>
        <w:t>A</w:t>
      </w:r>
      <w:r w:rsidRPr="008D2A2E">
        <w:rPr>
          <w:rFonts w:ascii="Times New Roman" w:eastAsia="宋体" w:hAnsi="宋体"/>
        </w:rPr>
        <w:t>、</w:t>
      </w:r>
      <w:r w:rsidRPr="008D2A2E">
        <w:rPr>
          <w:rFonts w:ascii="Times New Roman" w:eastAsia="宋体" w:hAnsi="宋体"/>
        </w:rPr>
        <w:t>B</w:t>
      </w:r>
      <w:r w:rsidRPr="008D2A2E">
        <w:rPr>
          <w:rFonts w:ascii="Times New Roman" w:eastAsia="宋体" w:hAnsi="宋体"/>
        </w:rPr>
        <w:t>两种不同液体的甲、乙两烧杯中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如图所示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密度计所受的浮力</w:t>
      </w:r>
      <w:r w:rsidRPr="008D2A2E">
        <w:rPr>
          <w:rFonts w:ascii="Times New Roman" w:eastAsia="宋体" w:hAnsi="宋体"/>
          <w:i/>
        </w:rPr>
        <w:t>F</w:t>
      </w:r>
      <w:r w:rsidRPr="008D2A2E">
        <w:rPr>
          <w:rFonts w:ascii="Times New Roman" w:eastAsia="宋体" w:hAnsi="宋体"/>
          <w:vertAlign w:val="subscript"/>
        </w:rPr>
        <w:t>甲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  <w:i/>
        </w:rPr>
        <w:t>F</w:t>
      </w:r>
      <w:r w:rsidRPr="008D2A2E">
        <w:rPr>
          <w:rFonts w:ascii="Times New Roman" w:eastAsia="宋体" w:hAnsi="宋体"/>
          <w:vertAlign w:val="subscript"/>
        </w:rPr>
        <w:t>乙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液体密度</w:t>
      </w:r>
      <w:r w:rsidRPr="008D2A2E">
        <w:rPr>
          <w:rFonts w:ascii="Times New Roman" w:eastAsia="Microsoft Yi Baiti" w:hAnsi="Times New Roman" w:cs="Times New Roman"/>
          <w:i/>
        </w:rPr>
        <w:t>ρ</w:t>
      </w:r>
      <w:r w:rsidRPr="008D2A2E">
        <w:rPr>
          <w:rFonts w:ascii="Times New Roman" w:eastAsia="宋体" w:hAnsi="宋体"/>
          <w:vertAlign w:val="subscript"/>
        </w:rPr>
        <w:t>A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Microsoft Yi Baiti" w:hAnsi="Times New Roman" w:cs="Times New Roman"/>
          <w:i/>
        </w:rPr>
        <w:t>ρ</w:t>
      </w:r>
      <w:r w:rsidRPr="008D2A2E">
        <w:rPr>
          <w:rFonts w:ascii="Times New Roman" w:eastAsia="宋体" w:hAnsi="宋体"/>
          <w:vertAlign w:val="subscript"/>
        </w:rPr>
        <w:t>B</w:t>
      </w:r>
      <w:r w:rsidRPr="008D2A2E">
        <w:rPr>
          <w:rFonts w:ascii="Times New Roman" w:eastAsia="宋体" w:hAnsi="宋体"/>
        </w:rPr>
        <w:t>。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均选填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  <w:i/>
        </w:rPr>
        <w:t>&gt;</w:t>
      </w:r>
      <w:r w:rsidRPr="008D2A2E">
        <w:rPr>
          <w:rFonts w:ascii="Times New Roman" w:eastAsia="宋体" w:hAnsi="Times New Roman" w:cs="Times New Roman"/>
        </w:rPr>
        <w:t>”“</w:t>
      </w:r>
      <w:r w:rsidRPr="008D2A2E">
        <w:rPr>
          <w:rFonts w:ascii="Times New Roman" w:eastAsia="宋体" w:hAnsi="宋体"/>
          <w:i/>
        </w:rPr>
        <w:t>&lt;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或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  <w:i/>
        </w:rPr>
        <w:t>=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)</w:t>
      </w:r>
      <w:r w:rsidRPr="008D2A2E">
        <w:rPr>
          <w:rFonts w:ascii="Times New Roman" w:eastAsia="宋体" w:hAnsi="宋体"/>
        </w:rPr>
        <w:t> 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1F40AE0B" wp14:editId="0F61922C">
            <wp:extent cx="1104120" cy="1053720"/>
            <wp:effectExtent l="0" t="0" r="0" b="0"/>
            <wp:docPr id="580" name="JW8QXR80.eps" descr="id:2147493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Times New Roman"/>
          <w:b/>
        </w:rPr>
        <w:t>5</w:t>
      </w:r>
      <w:r w:rsidRPr="008D2A2E">
        <w:rPr>
          <w:rFonts w:ascii="Times New Roman" w:eastAsia="宋体" w:hAnsi="Times New Roman" w:cs="Times New Roman"/>
          <w:i/>
        </w:rPr>
        <w:t>.</w:t>
      </w:r>
      <w:r w:rsidRPr="008D2A2E">
        <w:rPr>
          <w:rFonts w:ascii="Times New Roman" w:eastAsia="宋体" w:hAnsi="宋体"/>
        </w:rPr>
        <w:t>实验小组制作简易密度计</w:t>
      </w:r>
      <w:r w:rsidRPr="008D2A2E">
        <w:rPr>
          <w:rFonts w:ascii="Times New Roman" w:eastAsia="宋体" w:hAnsi="宋体"/>
        </w:rPr>
        <w:t>:</w:t>
      </w:r>
      <w:r w:rsidRPr="008D2A2E">
        <w:rPr>
          <w:rFonts w:ascii="Times New Roman" w:eastAsia="宋体" w:hAnsi="宋体"/>
        </w:rPr>
        <w:t>在吸管的一端塞入一些铜丝作为配重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并用石蜡将吸管的两端封闭起来。</w:t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8D2A2E">
        <w:rPr>
          <w:rFonts w:ascii="Times New Roman" w:eastAsia="宋体" w:hAnsi="宋体"/>
          <w:noProof/>
        </w:rPr>
        <w:drawing>
          <wp:inline distT="0" distB="0" distL="0" distR="0" wp14:anchorId="2D3161FA" wp14:editId="5A886BF1">
            <wp:extent cx="1065960" cy="1117800"/>
            <wp:effectExtent l="0" t="0" r="0" b="0"/>
            <wp:docPr id="581" name="JW8QXR81.eps" descr="id:2147494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6596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73" w:rsidRPr="008D2A2E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(1)</w:t>
      </w:r>
      <w:r w:rsidRPr="008D2A2E">
        <w:rPr>
          <w:rFonts w:ascii="Times New Roman" w:eastAsia="宋体" w:hAnsi="宋体"/>
        </w:rPr>
        <w:t>如图甲所示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这根吸管竖直漂浮在不同液体中时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液体的密度越大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它露出液面部分的长度越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选填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长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或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短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)</w:t>
      </w:r>
      <w:r w:rsidRPr="008D2A2E">
        <w:rPr>
          <w:rFonts w:ascii="Times New Roman" w:eastAsia="宋体" w:hAnsi="宋体"/>
        </w:rPr>
        <w:t>。 </w:t>
      </w:r>
    </w:p>
    <w:p w:rsidR="00AB394B" w:rsidRPr="00886454" w:rsidRDefault="00AB394B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86454">
        <w:rPr>
          <w:rFonts w:ascii="Times New Roman" w:eastAsia="宋体" w:hAnsi="宋体"/>
        </w:rPr>
        <w:t>(2)</w:t>
      </w:r>
      <w:r w:rsidRPr="00886454">
        <w:rPr>
          <w:rFonts w:ascii="Times New Roman" w:eastAsia="宋体" w:hAnsi="宋体"/>
        </w:rPr>
        <w:t>设计好的密度计的一部分如图乙所示</w:t>
      </w:r>
      <w:r w:rsidRPr="00886454">
        <w:rPr>
          <w:rFonts w:ascii="Times New Roman" w:eastAsia="宋体" w:hAnsi="宋体"/>
        </w:rPr>
        <w:t>,</w:t>
      </w:r>
      <w:r w:rsidRPr="00886454">
        <w:rPr>
          <w:rFonts w:ascii="Times New Roman" w:eastAsia="宋体" w:hAnsi="宋体"/>
        </w:rPr>
        <w:t>其刻度线从</w:t>
      </w:r>
      <w:r w:rsidRPr="00886454">
        <w:rPr>
          <w:rFonts w:ascii="Times New Roman" w:eastAsia="宋体" w:hAnsi="宋体"/>
          <w:i/>
        </w:rPr>
        <w:t>A</w:t>
      </w:r>
      <w:r w:rsidRPr="00886454">
        <w:rPr>
          <w:rFonts w:ascii="Times New Roman" w:eastAsia="宋体" w:hAnsi="宋体"/>
        </w:rPr>
        <w:t>到</w:t>
      </w:r>
      <w:r w:rsidRPr="00886454">
        <w:rPr>
          <w:rFonts w:ascii="Times New Roman" w:eastAsia="宋体" w:hAnsi="宋体"/>
          <w:i/>
        </w:rPr>
        <w:t>C</w:t>
      </w:r>
      <w:r w:rsidRPr="00886454">
        <w:rPr>
          <w:rFonts w:ascii="Times New Roman" w:eastAsia="宋体" w:hAnsi="宋体"/>
        </w:rPr>
        <w:t>,</w:t>
      </w:r>
      <w:r w:rsidRPr="00886454">
        <w:rPr>
          <w:rFonts w:ascii="Times New Roman" w:eastAsia="宋体" w:hAnsi="宋体"/>
        </w:rPr>
        <w:t>测量范围是</w:t>
      </w:r>
      <w:r w:rsidRPr="00886454">
        <w:rPr>
          <w:rFonts w:ascii="Times New Roman" w:eastAsia="宋体" w:hAnsi="宋体"/>
        </w:rPr>
        <w:t>1</w:t>
      </w:r>
      <w:r w:rsidRPr="00886454">
        <w:rPr>
          <w:rFonts w:ascii="Times New Roman" w:eastAsia="宋体" w:hAnsi="Times New Roman" w:cs="Times New Roman"/>
          <w:i/>
        </w:rPr>
        <w:t>.</w:t>
      </w:r>
      <w:r w:rsidRPr="00886454">
        <w:rPr>
          <w:rFonts w:ascii="Times New Roman" w:eastAsia="宋体" w:hAnsi="宋体"/>
        </w:rPr>
        <w:t>0</w:t>
      </w:r>
      <w:r w:rsidRPr="00886454">
        <w:rPr>
          <w:rFonts w:ascii="Times New Roman" w:eastAsia="宋体" w:hAnsi="宋体"/>
          <w:i/>
        </w:rPr>
        <w:t>~</w:t>
      </w:r>
      <w:r w:rsidRPr="00886454">
        <w:rPr>
          <w:rFonts w:ascii="Times New Roman" w:eastAsia="宋体" w:hAnsi="宋体"/>
        </w:rPr>
        <w:t>1</w:t>
      </w:r>
      <w:r w:rsidRPr="00886454">
        <w:rPr>
          <w:rFonts w:ascii="Times New Roman" w:eastAsia="宋体" w:hAnsi="Times New Roman" w:cs="Times New Roman"/>
          <w:i/>
        </w:rPr>
        <w:t>.</w:t>
      </w:r>
      <w:r w:rsidRPr="00886454">
        <w:rPr>
          <w:rFonts w:ascii="Times New Roman" w:eastAsia="宋体" w:hAnsi="宋体"/>
        </w:rPr>
        <w:t>6 g/cm</w:t>
      </w:r>
      <w:r w:rsidRPr="00886454">
        <w:rPr>
          <w:rFonts w:ascii="Times New Roman" w:eastAsia="宋体" w:hAnsi="宋体"/>
          <w:vertAlign w:val="superscript"/>
        </w:rPr>
        <w:t>3</w:t>
      </w:r>
      <w:r w:rsidRPr="00886454">
        <w:rPr>
          <w:rFonts w:ascii="Times New Roman" w:eastAsia="宋体" w:hAnsi="宋体"/>
        </w:rPr>
        <w:t>。若把这个密度计放入某种液体中</w:t>
      </w:r>
      <w:r w:rsidRPr="00886454">
        <w:rPr>
          <w:rFonts w:ascii="Times New Roman" w:eastAsia="宋体" w:hAnsi="宋体"/>
        </w:rPr>
        <w:t>,</w:t>
      </w:r>
      <w:r w:rsidRPr="00886454">
        <w:rPr>
          <w:rFonts w:ascii="Times New Roman" w:eastAsia="宋体" w:hAnsi="宋体"/>
        </w:rPr>
        <w:t>液面位置恰好在</w:t>
      </w:r>
      <w:r w:rsidRPr="00886454">
        <w:rPr>
          <w:rFonts w:ascii="Times New Roman" w:eastAsia="宋体" w:hAnsi="宋体"/>
          <w:i/>
        </w:rPr>
        <w:t>AC</w:t>
      </w:r>
      <w:r w:rsidRPr="00886454">
        <w:rPr>
          <w:rFonts w:ascii="Times New Roman" w:eastAsia="宋体" w:hAnsi="宋体"/>
        </w:rPr>
        <w:t>的中点</w:t>
      </w:r>
      <w:r w:rsidRPr="00886454">
        <w:rPr>
          <w:rFonts w:ascii="Times New Roman" w:eastAsia="宋体" w:hAnsi="宋体"/>
          <w:i/>
        </w:rPr>
        <w:t>B</w:t>
      </w:r>
      <w:r w:rsidRPr="00886454">
        <w:rPr>
          <w:rFonts w:ascii="Times New Roman" w:eastAsia="宋体" w:hAnsi="宋体"/>
        </w:rPr>
        <w:t>,</w:t>
      </w:r>
      <w:r w:rsidRPr="00886454">
        <w:rPr>
          <w:rFonts w:ascii="Times New Roman" w:eastAsia="宋体" w:hAnsi="宋体"/>
        </w:rPr>
        <w:t>则这种液体的密度</w:t>
      </w:r>
      <w:r w:rsidRPr="00886454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886454">
        <w:rPr>
          <w:rFonts w:ascii="Times New Roman" w:eastAsia="宋体" w:hAnsi="宋体"/>
        </w:rPr>
        <w:t>(</w:t>
      </w:r>
      <w:r w:rsidRPr="00886454">
        <w:rPr>
          <w:rFonts w:ascii="Times New Roman" w:eastAsia="宋体" w:hAnsi="宋体"/>
        </w:rPr>
        <w:t>选填</w:t>
      </w:r>
      <w:r w:rsidRPr="00886454">
        <w:rPr>
          <w:rFonts w:ascii="Times New Roman" w:eastAsia="宋体" w:hAnsi="Times New Roman" w:cs="Times New Roman"/>
        </w:rPr>
        <w:t>“</w:t>
      </w:r>
      <w:r w:rsidRPr="00886454">
        <w:rPr>
          <w:rFonts w:ascii="Times New Roman" w:eastAsia="宋体" w:hAnsi="宋体"/>
        </w:rPr>
        <w:t>大于</w:t>
      </w:r>
      <w:r w:rsidRPr="00886454">
        <w:rPr>
          <w:rFonts w:ascii="Times New Roman" w:eastAsia="宋体" w:hAnsi="Times New Roman" w:cs="Times New Roman"/>
        </w:rPr>
        <w:t>”“</w:t>
      </w:r>
      <w:r w:rsidRPr="00886454">
        <w:rPr>
          <w:rFonts w:ascii="Times New Roman" w:eastAsia="宋体" w:hAnsi="宋体"/>
        </w:rPr>
        <w:t>小于</w:t>
      </w:r>
      <w:r w:rsidRPr="00886454">
        <w:rPr>
          <w:rFonts w:ascii="Times New Roman" w:eastAsia="宋体" w:hAnsi="Times New Roman" w:cs="Times New Roman"/>
        </w:rPr>
        <w:t>”</w:t>
      </w:r>
      <w:r w:rsidRPr="00886454">
        <w:rPr>
          <w:rFonts w:ascii="Times New Roman" w:eastAsia="宋体" w:hAnsi="宋体"/>
        </w:rPr>
        <w:t>或</w:t>
      </w:r>
      <w:r w:rsidRPr="00886454">
        <w:rPr>
          <w:rFonts w:ascii="Times New Roman" w:eastAsia="宋体" w:hAnsi="Times New Roman" w:cs="Times New Roman"/>
        </w:rPr>
        <w:t>“</w:t>
      </w:r>
      <w:r w:rsidRPr="00886454">
        <w:rPr>
          <w:rFonts w:ascii="Times New Roman" w:eastAsia="宋体" w:hAnsi="宋体"/>
        </w:rPr>
        <w:t>等于</w:t>
      </w:r>
      <w:r w:rsidRPr="00886454">
        <w:rPr>
          <w:rFonts w:ascii="Times New Roman" w:eastAsia="宋体" w:hAnsi="Times New Roman" w:cs="Times New Roman"/>
        </w:rPr>
        <w:t>”</w:t>
      </w:r>
      <w:r w:rsidRPr="00886454">
        <w:rPr>
          <w:rFonts w:ascii="Times New Roman" w:eastAsia="宋体" w:hAnsi="宋体"/>
        </w:rPr>
        <w:t>)1</w:t>
      </w:r>
      <w:r w:rsidRPr="00886454">
        <w:rPr>
          <w:rFonts w:ascii="Times New Roman" w:eastAsia="宋体" w:hAnsi="Times New Roman" w:cs="Times New Roman"/>
          <w:i/>
        </w:rPr>
        <w:t>.</w:t>
      </w:r>
      <w:r w:rsidRPr="00886454">
        <w:rPr>
          <w:rFonts w:ascii="Times New Roman" w:eastAsia="宋体" w:hAnsi="宋体"/>
        </w:rPr>
        <w:t>3 g/cm</w:t>
      </w:r>
      <w:r w:rsidRPr="00886454">
        <w:rPr>
          <w:rFonts w:ascii="Times New Roman" w:eastAsia="宋体" w:hAnsi="宋体"/>
          <w:vertAlign w:val="superscript"/>
        </w:rPr>
        <w:t>3</w:t>
      </w:r>
      <w:r w:rsidRPr="00886454">
        <w:rPr>
          <w:rFonts w:ascii="Times New Roman" w:eastAsia="宋体" w:hAnsi="宋体"/>
        </w:rPr>
        <w:t>。 </w:t>
      </w:r>
    </w:p>
    <w:p w:rsidR="0081497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8D2A2E">
        <w:rPr>
          <w:rFonts w:ascii="Times New Roman" w:eastAsia="宋体" w:hAnsi="宋体"/>
        </w:rPr>
        <w:t>(3)</w:t>
      </w:r>
      <w:r w:rsidRPr="008D2A2E">
        <w:rPr>
          <w:rFonts w:ascii="Times New Roman" w:eastAsia="宋体" w:hAnsi="宋体"/>
        </w:rPr>
        <w:t>若只增加配重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该密度计</w:t>
      </w:r>
      <w:r w:rsidRPr="008D2A2E">
        <w:rPr>
          <w:rFonts w:ascii="Times New Roman" w:eastAsia="宋体" w:hAnsi="宋体"/>
          <w:i/>
        </w:rPr>
        <w:t>C</w:t>
      </w:r>
      <w:r w:rsidRPr="008D2A2E">
        <w:rPr>
          <w:rFonts w:ascii="Times New Roman" w:eastAsia="宋体" w:hAnsi="宋体"/>
        </w:rPr>
        <w:t>处对应的刻度值将变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;</w:t>
      </w:r>
      <w:r w:rsidRPr="008D2A2E">
        <w:rPr>
          <w:rFonts w:ascii="Times New Roman" w:eastAsia="宋体" w:hAnsi="宋体"/>
        </w:rPr>
        <w:t>在配重不变的情况下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选用细的吸管</w:t>
      </w:r>
      <w:r w:rsidRPr="008D2A2E">
        <w:rPr>
          <w:rFonts w:ascii="Times New Roman" w:eastAsia="宋体" w:hAnsi="宋体"/>
        </w:rPr>
        <w:t>,</w:t>
      </w:r>
      <w:r w:rsidRPr="008D2A2E">
        <w:rPr>
          <w:rFonts w:ascii="Times New Roman" w:eastAsia="宋体" w:hAnsi="宋体"/>
        </w:rPr>
        <w:t>测量误差将会</w:t>
      </w:r>
      <w:r w:rsidRPr="00706FFC">
        <w:rPr>
          <w:rFonts w:ascii="Times New Roman" w:eastAsia="宋体" w:hAnsi="宋体"/>
          <w:color w:val="000000" w:themeColor="text1"/>
          <w:u w:color="000000"/>
        </w:rPr>
        <w:t>________</w:t>
      </w:r>
      <w:r w:rsidRPr="008D2A2E">
        <w:rPr>
          <w:rFonts w:ascii="Times New Roman" w:eastAsia="宋体" w:hAnsi="宋体"/>
        </w:rPr>
        <w:t>一些。</w:t>
      </w:r>
      <w:r w:rsidRPr="008D2A2E">
        <w:rPr>
          <w:rFonts w:ascii="Times New Roman" w:eastAsia="宋体" w:hAnsi="宋体"/>
        </w:rPr>
        <w:t>(</w:t>
      </w:r>
      <w:r w:rsidRPr="008D2A2E">
        <w:rPr>
          <w:rFonts w:ascii="Times New Roman" w:eastAsia="宋体" w:hAnsi="宋体"/>
        </w:rPr>
        <w:t>均选填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大</w:t>
      </w:r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或</w:t>
      </w:r>
      <w:r w:rsidRPr="008D2A2E">
        <w:rPr>
          <w:rFonts w:ascii="Times New Roman" w:eastAsia="宋体" w:hAnsi="Times New Roman" w:cs="Times New Roman"/>
        </w:rPr>
        <w:t>“</w:t>
      </w:r>
      <w:r w:rsidRPr="008D2A2E">
        <w:rPr>
          <w:rFonts w:ascii="Times New Roman" w:eastAsia="宋体" w:hAnsi="宋体"/>
        </w:rPr>
        <w:t>小</w:t>
      </w:r>
      <w:bookmarkStart w:id="0" w:name="_GoBack"/>
      <w:bookmarkEnd w:id="0"/>
      <w:r w:rsidRPr="008D2A2E">
        <w:rPr>
          <w:rFonts w:ascii="Times New Roman" w:eastAsia="宋体" w:hAnsi="Times New Roman" w:cs="Times New Roman"/>
        </w:rPr>
        <w:t>”</w:t>
      </w:r>
      <w:r w:rsidRPr="008D2A2E">
        <w:rPr>
          <w:rFonts w:ascii="Times New Roman" w:eastAsia="宋体" w:hAnsi="宋体"/>
        </w:rPr>
        <w:t>)</w:t>
      </w:r>
      <w:r w:rsidRPr="008D2A2E">
        <w:rPr>
          <w:rFonts w:ascii="Times New Roman" w:eastAsia="宋体" w:hAnsi="宋体"/>
        </w:rPr>
        <w:t> </w:t>
      </w:r>
    </w:p>
    <w:p w:rsidR="00814973" w:rsidRDefault="00814973" w:rsidP="00AB394B">
      <w:pPr>
        <w:spacing w:line="360" w:lineRule="auto"/>
        <w:rPr>
          <w:rFonts w:ascii="Times New Roman" w:eastAsia="宋体" w:hAnsi="宋体"/>
        </w:rPr>
      </w:pPr>
      <w:r>
        <w:rPr>
          <w:rFonts w:ascii="Times New Roman" w:eastAsia="宋体" w:hAnsi="宋体"/>
        </w:rPr>
        <w:br w:type="page"/>
      </w:r>
    </w:p>
    <w:p w:rsidR="00814973" w:rsidRPr="00291583" w:rsidRDefault="00814973" w:rsidP="00AB394B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560"/>
        <w:jc w:val="center"/>
        <w:rPr>
          <w:rFonts w:ascii="Times New Roman" w:eastAsia="宋体" w:hAnsi="宋体"/>
          <w:sz w:val="22"/>
        </w:rPr>
      </w:pPr>
      <w:r w:rsidRPr="00291583">
        <w:rPr>
          <w:rFonts w:ascii="Arial" w:eastAsia="黑体" w:hAnsi="黑体"/>
          <w:color w:val="FF0000"/>
          <w:sz w:val="28"/>
        </w:rPr>
        <w:lastRenderedPageBreak/>
        <w:t>【作业</w:t>
      </w:r>
      <w:r w:rsidRPr="00291583">
        <w:rPr>
          <w:rFonts w:ascii="Times New Roman" w:eastAsia="宋体" w:hAnsi="Times New Roman" w:cs="Times New Roman"/>
          <w:color w:val="FF0000"/>
          <w:sz w:val="28"/>
        </w:rPr>
        <w:t>·</w:t>
      </w:r>
      <w:r w:rsidRPr="00291583">
        <w:rPr>
          <w:rFonts w:ascii="Arial" w:eastAsia="黑体" w:hAnsi="黑体"/>
          <w:color w:val="FF0000"/>
          <w:sz w:val="28"/>
        </w:rPr>
        <w:t>进阶演练】</w:t>
      </w:r>
    </w:p>
    <w:p w:rsidR="00814973" w:rsidRPr="0029158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1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sz w:val="22"/>
        </w:rPr>
        <w:t>C</w:t>
      </w:r>
    </w:p>
    <w:p w:rsidR="00814973" w:rsidRPr="0029158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2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Microsoft Yi Baiti" w:hAnsi="Times New Roman" w:cs="Times New Roman"/>
          <w:i/>
          <w:sz w:val="22"/>
        </w:rPr>
        <w:t>ρ</w:t>
      </w:r>
      <w:r w:rsidRPr="00291583">
        <w:rPr>
          <w:rFonts w:ascii="Times New Roman" w:eastAsia="宋体" w:hAnsi="宋体"/>
          <w:sz w:val="22"/>
          <w:vertAlign w:val="subscript"/>
        </w:rPr>
        <w:t>液</w:t>
      </w:r>
      <w:r w:rsidRPr="00291583">
        <w:rPr>
          <w:rFonts w:ascii="Times New Roman" w:eastAsia="宋体" w:hAnsi="宋体"/>
          <w:i/>
          <w:sz w:val="22"/>
        </w:rPr>
        <w:t>=</w:t>
      </w:r>
      <m:oMath>
        <m:f>
          <m:fPr>
            <m:ctrlPr>
              <w:rPr>
                <w:rFonts w:ascii="Cambria Math" w:eastAsia="宋体" w:hAnsi="Cambria Math"/>
                <w:sz w:val="22"/>
              </w:rPr>
            </m:ctrlPr>
          </m:fPr>
          <m:num>
            <m:r>
              <w:rPr>
                <w:rFonts w:ascii="Cambria Math" w:eastAsia="宋体" w:hAnsi="Cambria Math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szCs w:val="20"/>
              </w:rPr>
              <m:t>S</m:t>
            </m:r>
            <m:r>
              <m:rPr>
                <m:nor/>
              </m:rPr>
              <w:rPr>
                <w:rFonts w:ascii="Times New Roman" w:eastAsia="宋体" w:hAnsi="宋体"/>
                <w:szCs w:val="20"/>
              </w:rPr>
              <m:t>(</m:t>
            </m:r>
            <m:r>
              <w:rPr>
                <w:rFonts w:ascii="Cambria Math" w:eastAsia="宋体" w:hAnsi="Cambria Math"/>
                <w:szCs w:val="20"/>
              </w:rPr>
              <m:t>L</m:t>
            </m:r>
            <m:r>
              <m:rPr>
                <m:nor/>
              </m:rPr>
              <w:rPr>
                <w:rFonts w:ascii="Times New Roman" w:eastAsia="宋体" w:hAnsi="宋体"/>
                <w:szCs w:val="20"/>
              </w:rPr>
              <m:t>-</m:t>
            </m:r>
            <m:r>
              <w:rPr>
                <w:rFonts w:ascii="Cambria Math" w:eastAsia="宋体" w:hAnsi="Cambria Math"/>
                <w:szCs w:val="20"/>
              </w:rPr>
              <m:t>h</m:t>
            </m:r>
            <m:r>
              <m:rPr>
                <m:nor/>
              </m:rPr>
              <w:rPr>
                <w:rFonts w:ascii="Times New Roman" w:eastAsia="宋体" w:hAnsi="宋体"/>
                <w:szCs w:val="20"/>
              </w:rPr>
              <m:t>)</m:t>
            </m:r>
          </m:den>
        </m:f>
      </m:oMath>
    </w:p>
    <w:p w:rsidR="00814973" w:rsidRPr="0029158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3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sz w:val="22"/>
        </w:rPr>
        <w:t>盐水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增加配重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酒精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适当增加配重</w:t>
      </w:r>
    </w:p>
    <w:p w:rsidR="00814973" w:rsidRPr="0029158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4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i/>
          <w:sz w:val="22"/>
        </w:rPr>
        <w:t>=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i/>
          <w:sz w:val="22"/>
        </w:rPr>
        <w:t>&gt;</w:t>
      </w:r>
    </w:p>
    <w:p w:rsidR="00814973" w:rsidRPr="00291583" w:rsidRDefault="00814973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sz w:val="22"/>
        </w:rPr>
      </w:pPr>
      <w:r w:rsidRPr="00291583">
        <w:rPr>
          <w:rFonts w:ascii="Times New Roman" w:eastAsia="宋体" w:hAnsi="Times New Roman"/>
          <w:b/>
          <w:sz w:val="22"/>
        </w:rPr>
        <w:t>5</w:t>
      </w:r>
      <w:r w:rsidRPr="00291583">
        <w:rPr>
          <w:rFonts w:ascii="Times New Roman" w:eastAsia="宋体" w:hAnsi="Times New Roman" w:cs="Times New Roman"/>
          <w:i/>
          <w:sz w:val="22"/>
        </w:rPr>
        <w:t>.</w:t>
      </w:r>
      <w:r w:rsidRPr="00291583">
        <w:rPr>
          <w:rFonts w:ascii="Times New Roman" w:eastAsia="宋体" w:hAnsi="宋体"/>
          <w:sz w:val="22"/>
        </w:rPr>
        <w:t>(1)</w:t>
      </w:r>
      <w:r w:rsidRPr="00291583">
        <w:rPr>
          <w:rFonts w:ascii="Times New Roman" w:eastAsia="宋体" w:hAnsi="宋体"/>
          <w:sz w:val="22"/>
        </w:rPr>
        <w:t>长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(2)</w:t>
      </w:r>
      <w:r w:rsidRPr="00291583">
        <w:rPr>
          <w:rFonts w:ascii="Times New Roman" w:eastAsia="宋体" w:hAnsi="宋体"/>
          <w:sz w:val="22"/>
        </w:rPr>
        <w:t>小于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(3)</w:t>
      </w:r>
      <w:r w:rsidRPr="00291583">
        <w:rPr>
          <w:rFonts w:ascii="Times New Roman" w:eastAsia="宋体" w:hAnsi="宋体"/>
          <w:sz w:val="22"/>
        </w:rPr>
        <w:t>大</w:t>
      </w:r>
      <w:r w:rsidRPr="00291583">
        <w:rPr>
          <w:rFonts w:ascii="Times New Roman" w:eastAsia="宋体" w:hAnsi="宋体"/>
          <w:i/>
          <w:sz w:val="22"/>
        </w:rPr>
        <w:t xml:space="preserve">　</w:t>
      </w:r>
      <w:r w:rsidRPr="00291583">
        <w:rPr>
          <w:rFonts w:ascii="Times New Roman" w:eastAsia="宋体" w:hAnsi="宋体"/>
          <w:sz w:val="22"/>
        </w:rPr>
        <w:t>小</w:t>
      </w:r>
    </w:p>
    <w:p w:rsidR="00644E90" w:rsidRPr="00814973" w:rsidRDefault="00644E90" w:rsidP="00AB394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</w:p>
    <w:sectPr w:rsidR="00644E90" w:rsidRPr="00814973" w:rsidSect="00644E9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DD5" w:rsidRDefault="00733DD5" w:rsidP="00F731CE">
      <w:r>
        <w:separator/>
      </w:r>
    </w:p>
  </w:endnote>
  <w:endnote w:type="continuationSeparator" w:id="0">
    <w:p w:rsidR="00733DD5" w:rsidRDefault="00733DD5" w:rsidP="00F7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兰亭中黑简体">
    <w:altName w:val="宋体"/>
    <w:panose1 w:val="00000000000000000000"/>
    <w:charset w:val="86"/>
    <w:family w:val="roman"/>
    <w:notTrueType/>
    <w:pitch w:val="default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DD5" w:rsidRDefault="00733DD5" w:rsidP="00F731CE">
      <w:r>
        <w:separator/>
      </w:r>
    </w:p>
  </w:footnote>
  <w:footnote w:type="continuationSeparator" w:id="0">
    <w:p w:rsidR="00733DD5" w:rsidRDefault="00733DD5" w:rsidP="00F73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90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622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92D5F"/>
    <w:rsid w:val="005D0615"/>
    <w:rsid w:val="00644D59"/>
    <w:rsid w:val="00644E90"/>
    <w:rsid w:val="00647169"/>
    <w:rsid w:val="00664328"/>
    <w:rsid w:val="00685700"/>
    <w:rsid w:val="006A475A"/>
    <w:rsid w:val="00726BCF"/>
    <w:rsid w:val="00733DD5"/>
    <w:rsid w:val="007921A4"/>
    <w:rsid w:val="007D7B49"/>
    <w:rsid w:val="00814973"/>
    <w:rsid w:val="00851518"/>
    <w:rsid w:val="0097084F"/>
    <w:rsid w:val="009A6CB5"/>
    <w:rsid w:val="009B7D93"/>
    <w:rsid w:val="00A222A7"/>
    <w:rsid w:val="00A648BD"/>
    <w:rsid w:val="00A73B4C"/>
    <w:rsid w:val="00A93916"/>
    <w:rsid w:val="00AB394B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731CE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8746C5-4A31-4B83-9547-BFBC22EE6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90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44E90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F7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731CE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F731C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731CE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2025-02-21T09:13:00Z</dcterms:created>
  <dcterms:modified xsi:type="dcterms:W3CDTF">2026-03-12T08:38:00Z</dcterms:modified>
</cp:coreProperties>
</file>